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CF" w:rsidRPr="005142D0" w:rsidRDefault="00A606CF" w:rsidP="00A606CF">
      <w:pPr>
        <w:jc w:val="center"/>
        <w:rPr>
          <w:b/>
          <w:sz w:val="28"/>
          <w:szCs w:val="28"/>
        </w:rPr>
      </w:pPr>
      <w:r w:rsidRPr="005142D0">
        <w:rPr>
          <w:b/>
          <w:sz w:val="28"/>
          <w:szCs w:val="28"/>
        </w:rPr>
        <w:t xml:space="preserve">ПРИМЕРНЫЙ ПЕРЕЧЕНЬ ТЕМ </w:t>
      </w:r>
      <w:proofErr w:type="spellStart"/>
      <w:r w:rsidRPr="005142D0">
        <w:rPr>
          <w:b/>
          <w:sz w:val="28"/>
          <w:szCs w:val="28"/>
        </w:rPr>
        <w:t>ВКР</w:t>
      </w:r>
      <w:proofErr w:type="spellEnd"/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социально-психологической адаптации обучающихся колледжей к учебному заведению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Межпоколенное</w:t>
      </w:r>
      <w:proofErr w:type="spellEnd"/>
      <w:r>
        <w:rPr>
          <w:sz w:val="28"/>
          <w:szCs w:val="28"/>
        </w:rPr>
        <w:t xml:space="preserve"> взаимодействие в расширенных семьях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 xml:space="preserve">Межличностные конфликты </w:t>
      </w:r>
      <w:r>
        <w:rPr>
          <w:sz w:val="28"/>
          <w:szCs w:val="28"/>
        </w:rPr>
        <w:t>и их профилактика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CE32A5">
        <w:rPr>
          <w:sz w:val="28"/>
          <w:szCs w:val="28"/>
        </w:rPr>
        <w:t xml:space="preserve">Взаимосвязь </w:t>
      </w:r>
      <w:r>
        <w:rPr>
          <w:sz w:val="28"/>
          <w:szCs w:val="28"/>
        </w:rPr>
        <w:t>социально-психологических характеристик и жизненной перспективы личности.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 решения в ситуации морального выбора.</w:t>
      </w:r>
    </w:p>
    <w:p w:rsidR="00A606CF" w:rsidRPr="004B1039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третьей стороне как фактор разрешения организационного конфликта</w:t>
      </w:r>
      <w:r w:rsidRPr="004B1039">
        <w:rPr>
          <w:sz w:val="28"/>
          <w:szCs w:val="28"/>
        </w:rPr>
        <w:t>.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>Психологические факторы совместного творчества в организации.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>Психологические факторы ориентации группы на анализ совместного опыта.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 xml:space="preserve">Взаимосвязь предпочитаемых командных ролей и </w:t>
      </w:r>
      <w:proofErr w:type="spellStart"/>
      <w:r w:rsidRPr="005142D0">
        <w:rPr>
          <w:sz w:val="28"/>
          <w:szCs w:val="28"/>
        </w:rPr>
        <w:t>рефлексивности</w:t>
      </w:r>
      <w:proofErr w:type="spellEnd"/>
      <w:r w:rsidRPr="005142D0">
        <w:rPr>
          <w:sz w:val="28"/>
          <w:szCs w:val="28"/>
        </w:rPr>
        <w:t xml:space="preserve"> личности.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>Социально-психологические факторы отношения сотрудников к изменениям в организации. 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>Особенности образа будущего в организациях с различным социально-психологическим климатом</w:t>
      </w:r>
      <w:r>
        <w:rPr>
          <w:sz w:val="28"/>
          <w:szCs w:val="28"/>
        </w:rPr>
        <w:t>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детерминанты формирования патриотического сознания молодежи.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особенности толерантности городских и сельских подростков.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детерминации </w:t>
      </w:r>
      <w:proofErr w:type="spellStart"/>
      <w:r>
        <w:rPr>
          <w:sz w:val="28"/>
          <w:szCs w:val="28"/>
        </w:rPr>
        <w:t>просоциальной</w:t>
      </w:r>
      <w:proofErr w:type="spellEnd"/>
      <w:r>
        <w:rPr>
          <w:sz w:val="28"/>
          <w:szCs w:val="28"/>
        </w:rPr>
        <w:t xml:space="preserve"> мотивации студентов </w:t>
      </w:r>
      <w:proofErr w:type="spellStart"/>
      <w:r>
        <w:rPr>
          <w:sz w:val="28"/>
          <w:szCs w:val="28"/>
        </w:rPr>
        <w:t>социономических</w:t>
      </w:r>
      <w:proofErr w:type="spellEnd"/>
      <w:r>
        <w:rPr>
          <w:sz w:val="28"/>
          <w:szCs w:val="28"/>
        </w:rPr>
        <w:t xml:space="preserve"> профессий.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Социально-психологические особенности студентов вузов, склонных к зависимости от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внутренние детерминанты процесса  социализации подростков из неполных семей.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Ментальность и социально-психологические особенности авторов граффити.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социально-психологической компетентности </w:t>
      </w:r>
      <w:proofErr w:type="spellStart"/>
      <w:r>
        <w:rPr>
          <w:sz w:val="28"/>
          <w:szCs w:val="28"/>
        </w:rPr>
        <w:t>субьектов</w:t>
      </w:r>
      <w:proofErr w:type="spellEnd"/>
      <w:r>
        <w:rPr>
          <w:sz w:val="28"/>
          <w:szCs w:val="28"/>
        </w:rPr>
        <w:t xml:space="preserve"> разного уровня образования.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ценностно-смысловой сферы осужденных, получающих высшее образование.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потребительского поведения городской (сельской) молодежи в контексте социально-психологического развития личности.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Самоотношение</w:t>
      </w:r>
      <w:proofErr w:type="spellEnd"/>
      <w:r>
        <w:rPr>
          <w:sz w:val="28"/>
          <w:szCs w:val="28"/>
        </w:rPr>
        <w:t xml:space="preserve"> и этническая идентичность личности.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Ценностно-смысловое содержание карьерной направленности.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как фактор доверия психологу-консультанту.</w:t>
      </w:r>
    </w:p>
    <w:p w:rsidR="00A606CF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Культурно-психологические особенности взаимосвязи ценностей и эмоционального интеллекта.</w:t>
      </w:r>
    </w:p>
    <w:p w:rsidR="00A606CF" w:rsidRPr="005142D0" w:rsidRDefault="00A606CF" w:rsidP="00A606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среда как фактор формирования ценностей молодежи.</w:t>
      </w:r>
    </w:p>
    <w:p w:rsidR="00A606CF" w:rsidRPr="005142D0" w:rsidRDefault="00A606CF" w:rsidP="00A606CF">
      <w:pPr>
        <w:tabs>
          <w:tab w:val="left" w:pos="360"/>
          <w:tab w:val="left" w:pos="851"/>
        </w:tabs>
        <w:jc w:val="both"/>
        <w:rPr>
          <w:sz w:val="28"/>
          <w:szCs w:val="28"/>
        </w:rPr>
      </w:pPr>
    </w:p>
    <w:p w:rsidR="00A606CF" w:rsidRPr="005142D0" w:rsidRDefault="00A606CF" w:rsidP="00A606CF">
      <w:pPr>
        <w:jc w:val="both"/>
        <w:rPr>
          <w:sz w:val="28"/>
          <w:szCs w:val="28"/>
        </w:rPr>
      </w:pPr>
      <w:r w:rsidRPr="005142D0">
        <w:rPr>
          <w:b/>
          <w:bCs/>
          <w:sz w:val="28"/>
          <w:szCs w:val="28"/>
        </w:rPr>
        <w:t>Примечание:</w:t>
      </w:r>
    </w:p>
    <w:p w:rsidR="00A606CF" w:rsidRPr="005142D0" w:rsidRDefault="00A606CF" w:rsidP="00A606CF">
      <w:pPr>
        <w:jc w:val="both"/>
        <w:rPr>
          <w:sz w:val="28"/>
          <w:szCs w:val="28"/>
        </w:rPr>
      </w:pPr>
    </w:p>
    <w:p w:rsidR="00A606CF" w:rsidRPr="005142D0" w:rsidRDefault="00A606CF" w:rsidP="00A606C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42D0">
        <w:rPr>
          <w:sz w:val="28"/>
          <w:szCs w:val="28"/>
        </w:rPr>
        <w:t>Студент имеет право предложить свою тему выпускной квалификационной работы по согласованию с руководителем.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25B"/>
    <w:multiLevelType w:val="multilevel"/>
    <w:tmpl w:val="347E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B4182"/>
    <w:multiLevelType w:val="hybridMultilevel"/>
    <w:tmpl w:val="CA407FD0"/>
    <w:lvl w:ilvl="0" w:tplc="CC9C2A86">
      <w:start w:val="1"/>
      <w:numFmt w:val="decimal"/>
      <w:lvlText w:val="%1."/>
      <w:lvlJc w:val="left"/>
      <w:pPr>
        <w:ind w:left="935" w:hanging="360"/>
      </w:p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>
      <w:start w:val="1"/>
      <w:numFmt w:val="lowerRoman"/>
      <w:lvlText w:val="%3."/>
      <w:lvlJc w:val="right"/>
      <w:pPr>
        <w:ind w:left="2375" w:hanging="180"/>
      </w:pPr>
    </w:lvl>
    <w:lvl w:ilvl="3" w:tplc="0419000F">
      <w:start w:val="1"/>
      <w:numFmt w:val="decimal"/>
      <w:lvlText w:val="%4."/>
      <w:lvlJc w:val="left"/>
      <w:pPr>
        <w:ind w:left="3095" w:hanging="360"/>
      </w:pPr>
    </w:lvl>
    <w:lvl w:ilvl="4" w:tplc="04190019">
      <w:start w:val="1"/>
      <w:numFmt w:val="lowerLetter"/>
      <w:lvlText w:val="%5."/>
      <w:lvlJc w:val="left"/>
      <w:pPr>
        <w:ind w:left="3815" w:hanging="360"/>
      </w:pPr>
    </w:lvl>
    <w:lvl w:ilvl="5" w:tplc="0419001B">
      <w:start w:val="1"/>
      <w:numFmt w:val="lowerRoman"/>
      <w:lvlText w:val="%6."/>
      <w:lvlJc w:val="right"/>
      <w:pPr>
        <w:ind w:left="4535" w:hanging="180"/>
      </w:pPr>
    </w:lvl>
    <w:lvl w:ilvl="6" w:tplc="0419000F">
      <w:start w:val="1"/>
      <w:numFmt w:val="decimal"/>
      <w:lvlText w:val="%7."/>
      <w:lvlJc w:val="left"/>
      <w:pPr>
        <w:ind w:left="5255" w:hanging="360"/>
      </w:pPr>
    </w:lvl>
    <w:lvl w:ilvl="7" w:tplc="04190019">
      <w:start w:val="1"/>
      <w:numFmt w:val="lowerLetter"/>
      <w:lvlText w:val="%8."/>
      <w:lvlJc w:val="left"/>
      <w:pPr>
        <w:ind w:left="5975" w:hanging="360"/>
      </w:pPr>
    </w:lvl>
    <w:lvl w:ilvl="8" w:tplc="0419001B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06CF"/>
    <w:rsid w:val="002857B4"/>
    <w:rsid w:val="00A606CF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2019-05-14T10:09:00Z</dcterms:created>
  <dcterms:modified xsi:type="dcterms:W3CDTF">2019-05-14T10:15:00Z</dcterms:modified>
</cp:coreProperties>
</file>